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5005">
        <w:rPr>
          <w:rFonts w:ascii="Times New Roman" w:hAnsi="Times New Roman" w:cs="Times New Roman"/>
          <w:sz w:val="28"/>
          <w:szCs w:val="28"/>
        </w:rPr>
        <w:t>В рамках программы государственных гарантий бесплатного оказания гражданам медицинской помощи на 2023 год и на плановый период 2024 и 2025 годов застрахованные в системе ОМС могут пройти диспансеризацию - комплекс обследований, направленный на выявление хронических неинфекционных заболеваний и факторов риска их развития.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В 2023 году выделены две основные цели диспансеризации: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005">
        <w:rPr>
          <w:rFonts w:ascii="Times New Roman" w:hAnsi="Times New Roman" w:cs="Times New Roman"/>
          <w:sz w:val="28"/>
          <w:szCs w:val="28"/>
        </w:rPr>
        <w:t xml:space="preserve"> - 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>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Бесплатную диспансеризацию могут пройти все застрахованные в системе ОМС граждане: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с 18 до 39 лет каждые три года;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с 40 лет, а также в отношении отдельных категорий граждан - ежегодно.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Диспансеризация - 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легких,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системы, онкологические заболевания, сахарный диабет.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Углубленная диспансеризация для переболевших COVID-19 представляет собой дополнительный набор медицинских услуг. В первую очередь обследования необходимы тем гражданам, которые страдают хроническими заболеваниями, переболевшим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перенесенном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lastRenderedPageBreak/>
        <w:t xml:space="preserve">   Диспансеризация проходит в 2 этапа. Сначала проводится набор обязательных исследований и консультация терапевта. На первом этапе проводятся следующие обследования: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проведение опроса (анкетирование);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измерение роста, веса, индекса массы тела;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измерение артериального давления;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определение уровня общего холестерина и глюкозы в крови;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флюорография легких 1 раз в 2 года;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определение относительного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риска (с 18 до 39 лет - 1 раз в год);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ЭКГ в покое (с 35 лет ежегодно);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индивидуальное профилактическое консультирование (1 раз в 3 года); Пациентам от 40 лет и старше проводят еще несколько обследований: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анализ крови на гемоглобин, лейкоциты и скорость оседания эритроцитов (СОЭ) (ежегодно);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анализ кала на скрытую кровь (для выявления опухолей и полипов толстого кишечника до 64 лет - 1 раз в 2 года, в возрасте от 65 до 75 лет ежегодно);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определение абсолютного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риска лицам (до 64 лет ежегодно);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измерение внутриглазного давления (ежегодно);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(1 раз в возрасте 45 лет); Для женщин: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осмотр фельдшером (акушеркой), врачом-гинекологом - ежегодно с 18 лет;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взятие мазка с шейки матки, цитологическое исследование для женщин в возрасте от 18 до 64 лет (1 раз в 3 года);</w:t>
      </w:r>
    </w:p>
    <w:p w:rsid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маммография проводится в возрасте от 40 до 75 лет - 1 раз в 2 года; </w:t>
      </w:r>
    </w:p>
    <w:p w:rsidR="00BF5005" w:rsidRPr="00BF5005" w:rsidRDefault="00BF5005" w:rsidP="00BF500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>Для мужчин: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определение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антигена в крови в возрасте от 45 до 60 лет - 1 раз в 5 лет и в 64 года.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lastRenderedPageBreak/>
        <w:t xml:space="preserve">   В рамках углубленной диспансеризации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переболевших COVID-19 на первом этапе к общим обследованиям добавлены следующие: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измерение сатурации -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тест с 6-минутной ходьбой.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спирометрия - оценивает работу легких после перенесенной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gramStart"/>
      <w:r w:rsidRPr="00BF5005">
        <w:rPr>
          <w:rFonts w:ascii="Times New Roman" w:hAnsi="Times New Roman" w:cs="Times New Roman"/>
          <w:sz w:val="28"/>
          <w:szCs w:val="28"/>
        </w:rPr>
        <w:t>измеряя объем воздуха и как он быстро через</w:t>
      </w:r>
      <w:proofErr w:type="gramEnd"/>
      <w:r w:rsidRPr="00BF5005">
        <w:rPr>
          <w:rFonts w:ascii="Times New Roman" w:hAnsi="Times New Roman" w:cs="Times New Roman"/>
          <w:sz w:val="28"/>
          <w:szCs w:val="28"/>
        </w:rPr>
        <w:t xml:space="preserve"> них проходит.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анализ крови на концентрацию D-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- предназначен людям, переболевшим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в средней или тяжелой форме. Анализ выявляет признаки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>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общий и биохимический анализ крови для оценки общего состояния пациента;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- прием (осмотр) врачом-терапевтом (участковым терапевтом, врачом общей практики) по итогам углубленной диспансеризации.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 Если по результатам первого этапа диспансеризации отклонений в состоянии здоровья не выявлено - диспансеризация завершается. При выявлении отклонений, на втором этапе для уточнения диагноза врач-терапевт может назначить дополнительные обследования пациенту: эхокардиографию, КТ легких и дуплексное сканирование вен нижних конечностей, а также направить на дальнейшее обследование.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Если застрахованный в системе ОМС гражданин хочет обследоваться, не имея выявленных показаний, у него есть право на прохождение 1 раз в год профилактического медицинского осмотра. 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</w:t>
      </w:r>
      <w:r w:rsidRPr="00BF5005">
        <w:rPr>
          <w:rFonts w:ascii="Times New Roman" w:hAnsi="Times New Roman" w:cs="Times New Roman"/>
          <w:sz w:val="28"/>
          <w:szCs w:val="28"/>
        </w:rPr>
        <w:lastRenderedPageBreak/>
        <w:t>отличие от диспансеризации, меньше. Узнать полный перечень обследований можно на официальном сайте вашей страховой медицинской организации.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Для прохождения диспансеризации необходимы паспорт и полис или выписка о полисе ОМС, их нужно взять с собой на прием. Обследования проводят в поликлинике по месту прикрепления. Согласно статье 185.1 ТК РФ установлено освобождение сотрудников от работы на 1 или 2 дня для прохождения диспансеризации, при этом, предусмотрена необходимость сохранения среднего заработка за дни, предоставленные работникам для прохождения диспансеризации. Работники </w:t>
      </w:r>
      <w:proofErr w:type="spellStart"/>
      <w:r w:rsidRPr="00BF500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F5005">
        <w:rPr>
          <w:rFonts w:ascii="Times New Roman" w:hAnsi="Times New Roman" w:cs="Times New Roman"/>
          <w:sz w:val="28"/>
          <w:szCs w:val="28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1 раз в год с сохранением за ними места работы и среднего заработка.</w:t>
      </w:r>
    </w:p>
    <w:p w:rsidR="00BF5005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Чтобы получить выходной для диспансеризации, достаточно написать заявление и согласовать с работодателем день освобождения.</w:t>
      </w:r>
    </w:p>
    <w:p w:rsidR="008B6F50" w:rsidRPr="00BF5005" w:rsidRDefault="00BF5005" w:rsidP="00BF5005">
      <w:pPr>
        <w:rPr>
          <w:rFonts w:ascii="Times New Roman" w:hAnsi="Times New Roman" w:cs="Times New Roman"/>
          <w:sz w:val="28"/>
          <w:szCs w:val="28"/>
        </w:rPr>
      </w:pPr>
      <w:r w:rsidRPr="00BF5005">
        <w:rPr>
          <w:rFonts w:ascii="Times New Roman" w:hAnsi="Times New Roman" w:cs="Times New Roman"/>
          <w:sz w:val="28"/>
          <w:szCs w:val="28"/>
        </w:rPr>
        <w:t xml:space="preserve">   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</w:p>
    <w:sectPr w:rsidR="008B6F50" w:rsidRPr="00BF5005" w:rsidSect="00BF50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5"/>
    <w:rsid w:val="008B6F50"/>
    <w:rsid w:val="00B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Olga_Nik</dc:creator>
  <cp:lastModifiedBy>Olga_Nik</cp:lastModifiedBy>
  <cp:revision>1</cp:revision>
  <dcterms:created xsi:type="dcterms:W3CDTF">2023-02-01T09:45:00Z</dcterms:created>
  <dcterms:modified xsi:type="dcterms:W3CDTF">2023-02-01T09:47:00Z</dcterms:modified>
</cp:coreProperties>
</file>